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DBB9" w14:textId="77777777" w:rsidR="002A1AE8" w:rsidRPr="002A1AE8" w:rsidRDefault="002A1AE8" w:rsidP="002A1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A1A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KLAZULA INFORMACYJNA </w:t>
      </w:r>
    </w:p>
    <w:p w14:paraId="6D642890" w14:textId="77777777" w:rsidR="002A1AE8" w:rsidRPr="002A1AE8" w:rsidRDefault="002A1AE8" w:rsidP="002A1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A1A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PRZEDSIĘBIORCY ORAZ OSOBY FIZYCZNE PROWADZĄCE DZIAŁALNOŚĆ GOSPODARCZĄ</w:t>
      </w:r>
      <w:r w:rsidRPr="002A1AE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6750CC8" w14:textId="77777777" w:rsidR="002A1AE8" w:rsidRPr="002A1AE8" w:rsidRDefault="002A1AE8" w:rsidP="002A1A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Zgodnie z art. 13 Rozporządzenia Parlamentu Europejskiego i Rady (UE) 2016/679 z dnia 27 kwietnia 2016 r  w sprawie  ochrony osób fizycznych w związku z przetwarzaniem danych osobowych i w sprawie swobodnego przepływu takich danych oraz uchylenia dyrektywy 95/46/WE (Dz. Urz. UE.L Nr 119), zwanego dalej RODO Powiatowy Urząd Pracy w Proszowicach informuje, że:</w:t>
      </w:r>
    </w:p>
    <w:p w14:paraId="437820DC" w14:textId="77777777" w:rsidR="002A1AE8" w:rsidRPr="002A1AE8" w:rsidRDefault="002A1AE8" w:rsidP="002A1A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Administratorem 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Pani/Pana danych osobowych jest </w:t>
      </w:r>
      <w:r w:rsidRPr="002A1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Powiatowy Urząd Pracy w Proszowicach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 mający siedzibę przy ul. Krakowskiej 11, 32-100 Proszowice reprezentowanym przez Dyrektora Powiatowego Urzędu Pracy w Proszowicach.</w:t>
      </w:r>
    </w:p>
    <w:p w14:paraId="72916758" w14:textId="77777777" w:rsidR="002A1AE8" w:rsidRPr="002A1AE8" w:rsidRDefault="002A1AE8" w:rsidP="002A1A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Inspektor Ochrony Danych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 – Małgorzata Maj e-mail: </w:t>
      </w:r>
      <w:hyperlink r:id="rId5" w:history="1">
        <w:r w:rsidRPr="002A1AE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iod@pup.proszowice.pl</w:t>
        </w:r>
      </w:hyperlink>
      <w:r w:rsidRPr="002A1AE8">
        <w:rPr>
          <w:rFonts w:ascii="Arial" w:eastAsia="Times New Roman" w:hAnsi="Arial" w:cs="Arial"/>
          <w:sz w:val="18"/>
          <w:szCs w:val="18"/>
          <w:lang w:eastAsia="pl-PL"/>
        </w:rPr>
        <w:t>, tel. 12 386-10-80</w:t>
      </w:r>
    </w:p>
    <w:p w14:paraId="4F36897D" w14:textId="77777777" w:rsidR="002A1AE8" w:rsidRPr="002A1AE8" w:rsidRDefault="002A1AE8" w:rsidP="002A1A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Posiada Pani/Pan prawo do żądania od administratora dostępu do danych osobowych, prawo do ich sprostowania, usunięcia lub ograniczenia przetwarzania, prawo do wniesienia sprzeciwu wobec przetwarzania oraz prawo do przenoszenia danych,.</w:t>
      </w:r>
    </w:p>
    <w:p w14:paraId="7A455740" w14:textId="77777777" w:rsidR="002A1AE8" w:rsidRPr="002A1AE8" w:rsidRDefault="002A1AE8" w:rsidP="002A1A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Ma Pani/Pan prawo do wycofania zgody na przetwarzanie danych osobowych (jeżeli przetwarzanie danych odbywa się na podstawie zgody).</w:t>
      </w:r>
    </w:p>
    <w:p w14:paraId="51312018" w14:textId="77777777" w:rsidR="002A1AE8" w:rsidRPr="002A1AE8" w:rsidRDefault="002A1AE8" w:rsidP="002A1A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Ma Pani/Pan prawo wniesienia skargi do organu nadzorczego (</w:t>
      </w:r>
      <w:r w:rsidRPr="002A1AE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Prezesa Urzędu Ochrony Danych Osobowych, ul. Stawki 2 00-193 Warszawa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>), gdy uzna Pani/Pan, iż przetwarzanie danych osobowych Pani/Pana dotyczących narusza przepisy ogólnego rozporządzenia o ochronie danych osobowych z dnia 27 kwietnia 2016 r. (RODO).</w:t>
      </w:r>
    </w:p>
    <w:p w14:paraId="64A91DA5" w14:textId="77777777" w:rsidR="002A1AE8" w:rsidRPr="002A1AE8" w:rsidRDefault="002A1AE8" w:rsidP="002A1A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Pani/Pana dane nie będą podlegały zautomatyzowanemu podejmowaniu decyzji w tym profilowaniu, o którym mowa w art. 22 ust. 1 i 4  RODO.</w:t>
      </w:r>
    </w:p>
    <w:p w14:paraId="46E3367B" w14:textId="77777777" w:rsidR="002A1AE8" w:rsidRPr="002A1AE8" w:rsidRDefault="002A1AE8" w:rsidP="002A1A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Pani/Pana dane osobowe przechowywane będą przez czas określony przepisami prawa, zgodnie z instrukcją kancelaryjną ustaloną przez Archiwum Państwowe dla danej kategorii akt w jednolitym rzeczowym wykazie akt Powiatowego Urzędu Pracy w Proszowicach, który jest dostępny do wglądu w siedzibie urzędu.</w:t>
      </w:r>
    </w:p>
    <w:p w14:paraId="15ADE9F9" w14:textId="0AB7B4C3" w:rsidR="002A1AE8" w:rsidRPr="002A1AE8" w:rsidRDefault="002A1AE8" w:rsidP="002A1A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celu rejestracji w ewidencji pracodawców, świadczenia usług urzędu oraz w celach archiwalnych - na podstawie art. 6 ust. 1 lit. c i e RODO </w:t>
      </w:r>
      <w:r w:rsidR="00B47EDA">
        <w:rPr>
          <w:rFonts w:ascii="Arial" w:eastAsia="Times New Roman" w:hAnsi="Arial" w:cs="Arial"/>
          <w:sz w:val="18"/>
          <w:szCs w:val="18"/>
          <w:lang w:eastAsia="pl-PL"/>
        </w:rPr>
        <w:t xml:space="preserve">i 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Ustawy z dnia 20 </w:t>
      </w:r>
      <w:r w:rsidR="00B47EDA">
        <w:rPr>
          <w:rFonts w:ascii="Arial" w:eastAsia="Times New Roman" w:hAnsi="Arial" w:cs="Arial"/>
          <w:sz w:val="18"/>
          <w:szCs w:val="18"/>
          <w:lang w:eastAsia="pl-PL"/>
        </w:rPr>
        <w:t>marca 2025 r. o rynku pracy i służbach zatrudnienia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>, a także w aktach wykonawczych do ww. ustawy, ustawy o narodowym zasobie archiwalnym i archiwach.</w:t>
      </w:r>
    </w:p>
    <w:p w14:paraId="4BF5AE67" w14:textId="77777777" w:rsidR="002A1AE8" w:rsidRPr="002A1AE8" w:rsidRDefault="002A1AE8" w:rsidP="002A1AE8">
      <w:p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Poza danymi osobowymi pozyskanymi bezpośrednio od Pani/Pana, PUP Proszowice będzie przetwarzał także dane, do których ma dostęp na podstawie przepisów prawa, w szczególności  dotyczy to danych pozyskanych z rejestrów ZUS w zakresie niezalegania w opłacaniu składek na ubezpieczenia społeczne, zdrowotne, fundusz pracy, fundusz gwarantowanych świadczeń pracowniczych oraz fundusz emerytur pomostowych, danych zawartych w AC, rejestrach CEIDG, KRS, REGON oraz Rejestrze Instytucji Szkoleniowych w zakresie informacji o przedsiębiorcach i innych podmiotach w zakresie niezbędnym do realizacji zadań.</w:t>
      </w:r>
    </w:p>
    <w:p w14:paraId="2B30810F" w14:textId="77777777" w:rsidR="002A1AE8" w:rsidRPr="002A1AE8" w:rsidRDefault="002A1AE8" w:rsidP="002A1A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Odbiorcy danych: obsługa prawna, obsługa informatyczna podmioty upoważnione do ich otrzymania na podstawie obowiązujących przepisów prawa (m.in.. Sądy, komornicy sądowi, organy ścigania, ZUS urzędy skarbowe), ) a także podmioty przetwarzające je na zlecenie PUP Proszowice (SYGNITY S.A w ramach podpisanych umów w zakresie nadzoru autorskiego nad oprogramowaniem, w którym przetwarzane są Pani/Pana dane), podmioty świadczące usługi pocztowe i kurierski</w:t>
      </w:r>
    </w:p>
    <w:p w14:paraId="7ED3D58B" w14:textId="14605450" w:rsidR="002A1AE8" w:rsidRPr="002A1AE8" w:rsidRDefault="002A1AE8" w:rsidP="002A1A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Podanie przez Pana/Panią danych osobowych jest obligatoryjne w zakresie wymaganym przepisami prawa – ustawa z dnia 20 </w:t>
      </w:r>
      <w:r w:rsidR="00B47EDA">
        <w:rPr>
          <w:rFonts w:ascii="Arial" w:eastAsia="Times New Roman" w:hAnsi="Arial" w:cs="Arial"/>
          <w:sz w:val="18"/>
          <w:szCs w:val="18"/>
          <w:lang w:eastAsia="pl-PL"/>
        </w:rPr>
        <w:t>marca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 20</w:t>
      </w:r>
      <w:r w:rsidR="00B47EDA">
        <w:rPr>
          <w:rFonts w:ascii="Arial" w:eastAsia="Times New Roman" w:hAnsi="Arial" w:cs="Arial"/>
          <w:sz w:val="18"/>
          <w:szCs w:val="18"/>
          <w:lang w:eastAsia="pl-PL"/>
        </w:rPr>
        <w:t xml:space="preserve">25 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r. o </w:t>
      </w:r>
      <w:r w:rsidR="00B47EDA">
        <w:rPr>
          <w:rFonts w:ascii="Arial" w:eastAsia="Times New Roman" w:hAnsi="Arial" w:cs="Arial"/>
          <w:sz w:val="18"/>
          <w:szCs w:val="18"/>
          <w:lang w:eastAsia="pl-PL"/>
        </w:rPr>
        <w:t>rynku pracy i służbach zatrudnienia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>, aby mógł Pan/Pani skorzystać z pomocy określonej powyższą ustawą.</w:t>
      </w:r>
    </w:p>
    <w:p w14:paraId="1FB41F13" w14:textId="77777777" w:rsidR="002A1AE8" w:rsidRPr="0076344D" w:rsidRDefault="002A1AE8" w:rsidP="002A1AE8">
      <w:pPr>
        <w:spacing w:after="120" w:line="240" w:lineRule="auto"/>
        <w:ind w:left="360"/>
        <w:jc w:val="both"/>
        <w:rPr>
          <w:rFonts w:ascii="Arial" w:hAnsi="Arial" w:cs="Arial"/>
          <w:b/>
          <w:sz w:val="17"/>
          <w:szCs w:val="17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 </w:t>
      </w:r>
      <w:r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                                 ______________________________</w:t>
      </w:r>
    </w:p>
    <w:p w14:paraId="5C18CCD4" w14:textId="77777777" w:rsidR="00AF6ABF" w:rsidRPr="002A1AE8" w:rsidRDefault="002A1AE8" w:rsidP="002A1AE8">
      <w:pPr>
        <w:spacing w:after="12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76344D"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7"/>
          <w:szCs w:val="17"/>
        </w:rPr>
        <w:t xml:space="preserve">          data i czytelny podpis</w:t>
      </w:r>
    </w:p>
    <w:sectPr w:rsidR="00AF6ABF" w:rsidRPr="002A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5A27"/>
    <w:multiLevelType w:val="multilevel"/>
    <w:tmpl w:val="B232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0524C"/>
    <w:multiLevelType w:val="multilevel"/>
    <w:tmpl w:val="FAF8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51505"/>
    <w:multiLevelType w:val="multilevel"/>
    <w:tmpl w:val="42A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40298"/>
    <w:multiLevelType w:val="multilevel"/>
    <w:tmpl w:val="67B0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F147E"/>
    <w:multiLevelType w:val="multilevel"/>
    <w:tmpl w:val="9120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015DA"/>
    <w:multiLevelType w:val="multilevel"/>
    <w:tmpl w:val="E962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77335"/>
    <w:multiLevelType w:val="multilevel"/>
    <w:tmpl w:val="0CFC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C3DD1"/>
    <w:multiLevelType w:val="multilevel"/>
    <w:tmpl w:val="8F08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7604D"/>
    <w:multiLevelType w:val="multilevel"/>
    <w:tmpl w:val="6AF4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912D4"/>
    <w:multiLevelType w:val="multilevel"/>
    <w:tmpl w:val="269E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398959">
    <w:abstractNumId w:val="3"/>
  </w:num>
  <w:num w:numId="2" w16cid:durableId="215313131">
    <w:abstractNumId w:val="6"/>
    <w:lvlOverride w:ilvl="0">
      <w:startOverride w:val="2"/>
    </w:lvlOverride>
  </w:num>
  <w:num w:numId="3" w16cid:durableId="1679111320">
    <w:abstractNumId w:val="2"/>
    <w:lvlOverride w:ilvl="0">
      <w:startOverride w:val="3"/>
    </w:lvlOverride>
  </w:num>
  <w:num w:numId="4" w16cid:durableId="547957250">
    <w:abstractNumId w:val="4"/>
    <w:lvlOverride w:ilvl="0">
      <w:startOverride w:val="4"/>
    </w:lvlOverride>
  </w:num>
  <w:num w:numId="5" w16cid:durableId="1630747283">
    <w:abstractNumId w:val="7"/>
    <w:lvlOverride w:ilvl="0">
      <w:startOverride w:val="5"/>
    </w:lvlOverride>
  </w:num>
  <w:num w:numId="6" w16cid:durableId="1656910604">
    <w:abstractNumId w:val="5"/>
    <w:lvlOverride w:ilvl="0">
      <w:startOverride w:val="6"/>
    </w:lvlOverride>
  </w:num>
  <w:num w:numId="7" w16cid:durableId="1695420118">
    <w:abstractNumId w:val="0"/>
    <w:lvlOverride w:ilvl="0">
      <w:startOverride w:val="7"/>
    </w:lvlOverride>
  </w:num>
  <w:num w:numId="8" w16cid:durableId="2009287229">
    <w:abstractNumId w:val="1"/>
    <w:lvlOverride w:ilvl="0">
      <w:startOverride w:val="8"/>
    </w:lvlOverride>
  </w:num>
  <w:num w:numId="9" w16cid:durableId="1016468224">
    <w:abstractNumId w:val="9"/>
    <w:lvlOverride w:ilvl="0">
      <w:startOverride w:val="9"/>
    </w:lvlOverride>
  </w:num>
  <w:num w:numId="10" w16cid:durableId="1635409030">
    <w:abstractNumId w:val="8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E8"/>
    <w:rsid w:val="002A1AE8"/>
    <w:rsid w:val="005D1C2F"/>
    <w:rsid w:val="00707C93"/>
    <w:rsid w:val="00AF6ABF"/>
    <w:rsid w:val="00B47EDA"/>
    <w:rsid w:val="00C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99B"/>
  <w15:docId w15:val="{D25BBCFD-08EC-4A00-B6C3-089C82DF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pro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Rojewska</dc:creator>
  <cp:lastModifiedBy>PUP Proszowice</cp:lastModifiedBy>
  <cp:revision>2</cp:revision>
  <cp:lastPrinted>2024-01-11T12:59:00Z</cp:lastPrinted>
  <dcterms:created xsi:type="dcterms:W3CDTF">2025-06-02T11:28:00Z</dcterms:created>
  <dcterms:modified xsi:type="dcterms:W3CDTF">2025-06-02T11:28:00Z</dcterms:modified>
</cp:coreProperties>
</file>