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98BC" w14:textId="7FC65CD1" w:rsidR="004302BC" w:rsidRDefault="001E7682" w:rsidP="00823A9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1A3F91" w:rsidRPr="001A3F91">
        <w:rPr>
          <w:rFonts w:ascii="Arial" w:hAnsi="Arial" w:cs="Arial"/>
        </w:rPr>
        <w:t>Załącznik nr 7.</w:t>
      </w:r>
      <w:r w:rsidR="00257181">
        <w:rPr>
          <w:rFonts w:ascii="Arial" w:hAnsi="Arial" w:cs="Arial"/>
        </w:rPr>
        <w:t>3</w:t>
      </w:r>
      <w:r w:rsidR="001A3F91" w:rsidRPr="001A3F91">
        <w:rPr>
          <w:rFonts w:ascii="Arial" w:hAnsi="Arial" w:cs="Arial"/>
        </w:rPr>
        <w:t xml:space="preserve"> do wniosku</w:t>
      </w:r>
    </w:p>
    <w:p w14:paraId="36A14B41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……………………………………….. </w:t>
      </w:r>
    </w:p>
    <w:p w14:paraId="64D0CD9C" w14:textId="77777777" w:rsidR="00D02731" w:rsidRPr="00D02731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pieczęć instytucji</w:t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396CC113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</w:p>
    <w:p w14:paraId="1C37C2DB" w14:textId="77777777" w:rsidR="00D02731" w:rsidRPr="00D02731" w:rsidRDefault="00D02731" w:rsidP="00D0273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…………………..…………………………..</w:t>
      </w:r>
    </w:p>
    <w:p w14:paraId="223B13F1" w14:textId="77777777" w:rsidR="00D02731" w:rsidRPr="00D02731" w:rsidRDefault="00D02731" w:rsidP="00D027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</w:t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miejscowość, data</w:t>
      </w:r>
    </w:p>
    <w:p w14:paraId="7DD12DA8" w14:textId="77777777" w:rsidR="00817B64" w:rsidRDefault="00817B64" w:rsidP="00823A9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654744" w14:textId="52A67A89" w:rsidR="001A3F91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DC0CDD">
        <w:rPr>
          <w:rFonts w:ascii="Arial" w:hAnsi="Arial" w:cs="Arial"/>
          <w:b/>
          <w:bCs/>
          <w:sz w:val="24"/>
          <w:szCs w:val="24"/>
        </w:rPr>
        <w:t>MOTORYZACYJNEJ</w:t>
      </w:r>
    </w:p>
    <w:p w14:paraId="6F1A0677" w14:textId="54770827" w:rsid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80A2FF" w14:textId="77777777" w:rsidR="00817B64" w:rsidRP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8B040" w14:textId="36D358BD" w:rsidR="008F7C1C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49C345F8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 xml:space="preserve">posiadam PKD przeważające dotyczące branży </w:t>
      </w:r>
      <w:r w:rsidR="00DC0CDD">
        <w:rPr>
          <w:rFonts w:ascii="Arial" w:hAnsi="Arial" w:cs="Arial"/>
          <w:sz w:val="24"/>
          <w:szCs w:val="24"/>
        </w:rPr>
        <w:t>motoryzacyjnej</w:t>
      </w:r>
      <w:r w:rsidRPr="008F7C1C">
        <w:rPr>
          <w:rFonts w:ascii="Arial" w:hAnsi="Arial" w:cs="Arial"/>
          <w:sz w:val="24"/>
          <w:szCs w:val="24"/>
        </w:rPr>
        <w:t xml:space="preserve"> na dzień </w:t>
      </w:r>
      <w:r w:rsidR="00DC0CDD">
        <w:rPr>
          <w:rFonts w:ascii="Arial" w:hAnsi="Arial" w:cs="Arial"/>
          <w:sz w:val="24"/>
          <w:szCs w:val="24"/>
        </w:rPr>
        <w:br/>
      </w:r>
      <w:r w:rsidRPr="008F7C1C">
        <w:rPr>
          <w:rFonts w:ascii="Arial" w:hAnsi="Arial" w:cs="Arial"/>
          <w:sz w:val="24"/>
          <w:szCs w:val="24"/>
        </w:rPr>
        <w:t>1 stycznia 202</w:t>
      </w:r>
      <w:r w:rsidR="00DC0CDD">
        <w:rPr>
          <w:rFonts w:ascii="Arial" w:hAnsi="Arial" w:cs="Arial"/>
          <w:sz w:val="24"/>
          <w:szCs w:val="24"/>
        </w:rPr>
        <w:t>4</w:t>
      </w:r>
      <w:r w:rsidRPr="008F7C1C">
        <w:rPr>
          <w:rFonts w:ascii="Arial" w:hAnsi="Arial" w:cs="Arial"/>
          <w:sz w:val="24"/>
          <w:szCs w:val="24"/>
        </w:rPr>
        <w:t xml:space="preserve">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70F2A38B" w14:textId="2778FA3F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6724F8E8" w14:textId="77777777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4C912D15" w14:textId="6430CDAE" w:rsidR="00445221" w:rsidRDefault="00445221" w:rsidP="0044522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F4F87EB" w14:textId="7605B48D" w:rsidR="00445221" w:rsidRPr="00445221" w:rsidRDefault="00445221" w:rsidP="00445221">
      <w:pPr>
        <w:spacing w:line="276" w:lineRule="auto"/>
        <w:jc w:val="right"/>
        <w:rPr>
          <w:rFonts w:ascii="Arial" w:hAnsi="Arial" w:cs="Arial"/>
        </w:rPr>
      </w:pPr>
      <w:r w:rsidRPr="00445221">
        <w:rPr>
          <w:rFonts w:ascii="Arial" w:hAnsi="Arial" w:cs="Arial"/>
        </w:rPr>
        <w:t xml:space="preserve">podpis </w:t>
      </w:r>
      <w:r w:rsidR="00FD1D7F">
        <w:rPr>
          <w:rFonts w:ascii="Arial" w:hAnsi="Arial" w:cs="Arial"/>
        </w:rPr>
        <w:t>pracodawcy lub osoby uprawnionej</w:t>
      </w:r>
    </w:p>
    <w:p w14:paraId="6D8D8FFE" w14:textId="1157D095" w:rsidR="00D24087" w:rsidRDefault="00B43881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70E9908F" w14:textId="77777777" w:rsidR="00DC0CDD" w:rsidRDefault="00DC0CDD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BCC0E6" w14:textId="3C87EA4B" w:rsidR="00E20FF0" w:rsidRPr="0028481C" w:rsidRDefault="00823A9C" w:rsidP="00823A9C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81C">
        <w:rPr>
          <w:rFonts w:ascii="Arial" w:hAnsi="Arial" w:cs="Arial"/>
          <w:b/>
          <w:bCs/>
          <w:sz w:val="24"/>
          <w:szCs w:val="24"/>
          <w:u w:val="single"/>
        </w:rPr>
        <w:t xml:space="preserve">Lista kodów PKD dotycząca branży </w:t>
      </w:r>
      <w:r w:rsidR="001E7682">
        <w:rPr>
          <w:rFonts w:ascii="Arial" w:hAnsi="Arial" w:cs="Arial"/>
          <w:b/>
          <w:bCs/>
          <w:sz w:val="24"/>
          <w:szCs w:val="24"/>
          <w:u w:val="single"/>
        </w:rPr>
        <w:t>motoryzacyjnej</w:t>
      </w:r>
    </w:p>
    <w:p w14:paraId="0240BD59" w14:textId="54EE75FF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29.10.B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DC0CDD">
        <w:rPr>
          <w:rFonts w:ascii="Arial" w:hAnsi="Arial" w:cs="Arial"/>
          <w:sz w:val="22"/>
          <w:szCs w:val="22"/>
        </w:rPr>
        <w:t>-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Produkcja samochodów osobowych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08ACB12A" w14:textId="6FBE89C2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29.10.C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DC0CDD">
        <w:rPr>
          <w:rFonts w:ascii="Arial" w:hAnsi="Arial" w:cs="Arial"/>
          <w:sz w:val="22"/>
          <w:szCs w:val="22"/>
        </w:rPr>
        <w:t>-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Produkcja autobusów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641543B7" w14:textId="47BB7E91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29.10.D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pojazdów samochodowych przeznaczonych do przewozu towarów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1ED3C1CD" w14:textId="46EAB006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29.10.E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pozostałych pojazdów samochodowych, z wyłączeniem motocykli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3CBEA978" w14:textId="24D95C8F" w:rsidR="00257181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29.20.Z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nadwozi do pojazdów silnikowych; produkcja przyczep</w:t>
      </w:r>
      <w:r w:rsidR="00DC0CDD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i naczep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677EC41B" w14:textId="07C8B42A" w:rsidR="001E7682" w:rsidRPr="00FF458A" w:rsidRDefault="001E7682" w:rsidP="00DC0CDD">
      <w:pPr>
        <w:pStyle w:val="Default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PKD 29.31.Z - Produkcja wyposażenia elektrycznego i </w:t>
      </w:r>
      <w:r w:rsidR="00DC0CDD">
        <w:rPr>
          <w:rFonts w:ascii="Arial" w:hAnsi="Arial" w:cs="Arial"/>
          <w:sz w:val="22"/>
          <w:szCs w:val="22"/>
        </w:rPr>
        <w:t>elektronicznego do pojazdów silnikowych</w:t>
      </w:r>
    </w:p>
    <w:p w14:paraId="0638EA97" w14:textId="3FB7DC3A" w:rsidR="00DC0CDD" w:rsidRDefault="00DC0CDD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PKD 29.32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.Z </w:t>
      </w:r>
      <w:r>
        <w:rPr>
          <w:rFonts w:ascii="Arial" w:hAnsi="Arial" w:cs="Arial"/>
          <w:color w:val="auto"/>
          <w:sz w:val="22"/>
          <w:szCs w:val="22"/>
        </w:rPr>
        <w:t>-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Produkcja pozostałych części i akcesoriów do pojazdów silikonowych, </w:t>
      </w:r>
      <w:r>
        <w:rPr>
          <w:rFonts w:ascii="Arial" w:hAnsi="Arial" w:cs="Arial"/>
          <w:color w:val="auto"/>
          <w:sz w:val="22"/>
          <w:szCs w:val="22"/>
        </w:rPr>
        <w:br/>
        <w:t xml:space="preserve"> z wyłączeniem motocykli</w:t>
      </w:r>
    </w:p>
    <w:p w14:paraId="356C9DCC" w14:textId="0BE9D692" w:rsidR="00257181" w:rsidRPr="00FF458A" w:rsidRDefault="00DC0CDD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PKD 45.20.Z - Konserwacja i naprawa pojazdów samochodowych, z wyłączeniem motocykli.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257181" w:rsidRPr="00FF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56A76" w16cid:durableId="276FBC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3568" w14:textId="77777777" w:rsidR="00817B64" w:rsidRDefault="00817B64" w:rsidP="00817B64">
      <w:pPr>
        <w:spacing w:after="0" w:line="240" w:lineRule="auto"/>
      </w:pPr>
      <w:r>
        <w:separator/>
      </w:r>
    </w:p>
  </w:endnote>
  <w:endnote w:type="continuationSeparator" w:id="0">
    <w:p w14:paraId="4BED8BDE" w14:textId="77777777" w:rsidR="00817B64" w:rsidRDefault="00817B64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D187" w14:textId="77777777" w:rsidR="00817B64" w:rsidRDefault="00817B64" w:rsidP="00817B64">
      <w:pPr>
        <w:spacing w:after="0" w:line="240" w:lineRule="auto"/>
      </w:pPr>
      <w:r>
        <w:separator/>
      </w:r>
    </w:p>
  </w:footnote>
  <w:footnote w:type="continuationSeparator" w:id="0">
    <w:p w14:paraId="0C9F3971" w14:textId="77777777" w:rsidR="00817B64" w:rsidRDefault="00817B64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91"/>
    <w:rsid w:val="00065885"/>
    <w:rsid w:val="000C494D"/>
    <w:rsid w:val="001A3F91"/>
    <w:rsid w:val="001E7682"/>
    <w:rsid w:val="00257181"/>
    <w:rsid w:val="0028481C"/>
    <w:rsid w:val="003B7CC5"/>
    <w:rsid w:val="004302BC"/>
    <w:rsid w:val="00445221"/>
    <w:rsid w:val="00537542"/>
    <w:rsid w:val="00544E7E"/>
    <w:rsid w:val="005A1DB3"/>
    <w:rsid w:val="005D7CB7"/>
    <w:rsid w:val="00817B64"/>
    <w:rsid w:val="00823A9C"/>
    <w:rsid w:val="008E5DCF"/>
    <w:rsid w:val="008F7C1C"/>
    <w:rsid w:val="00B212A8"/>
    <w:rsid w:val="00B43881"/>
    <w:rsid w:val="00C34A0A"/>
    <w:rsid w:val="00C56EDF"/>
    <w:rsid w:val="00D02731"/>
    <w:rsid w:val="00D24087"/>
    <w:rsid w:val="00D44217"/>
    <w:rsid w:val="00DC0CDD"/>
    <w:rsid w:val="00E20FF0"/>
    <w:rsid w:val="00FD1D7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  <w15:chartTrackingRefBased/>
  <w15:docId w15:val="{84291261-B1E1-4C1E-9ECA-B51B097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FCFE-3BE6-4ECF-9253-E17528C7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Marta Wilczyńska-Syga</cp:lastModifiedBy>
  <cp:revision>2</cp:revision>
  <dcterms:created xsi:type="dcterms:W3CDTF">2024-01-16T13:42:00Z</dcterms:created>
  <dcterms:modified xsi:type="dcterms:W3CDTF">2024-01-16T13:42:00Z</dcterms:modified>
</cp:coreProperties>
</file>